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58DFC" w14:textId="77777777" w:rsidR="00103A80" w:rsidRPr="00103A80" w:rsidRDefault="00103A80" w:rsidP="000E46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03A80">
        <w:rPr>
          <w:rFonts w:ascii="Times New Roman" w:hAnsi="Times New Roman" w:cs="Times New Roman"/>
          <w:b/>
          <w:bCs/>
          <w:sz w:val="28"/>
          <w:szCs w:val="28"/>
        </w:rPr>
        <w:t>Можно ли поехать за границу с ребенком без согласия супруга (второго родителя)</w:t>
      </w:r>
    </w:p>
    <w:p w14:paraId="7EDC4538" w14:textId="77777777" w:rsidR="000E46BD" w:rsidRDefault="000E46BD" w:rsidP="000E4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6E5157" w14:textId="40510291" w:rsidR="00103A80" w:rsidRPr="00103A80" w:rsidRDefault="00103A80" w:rsidP="000E4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03A80">
        <w:rPr>
          <w:rFonts w:ascii="Times New Roman" w:hAnsi="Times New Roman" w:cs="Times New Roman"/>
          <w:sz w:val="28"/>
          <w:szCs w:val="28"/>
        </w:rPr>
        <w:t>Согласно Федеральному закону от 15.08.1996 № 114-ФЗ «О порядке выезда из Российской Федерации и въезда в Российскую Федерацию» несовершеннолетний гражданин России может выехать за пределы Российской Федерации совместно с одним из его законных представителей, если другим законным представителем не подано заявление о несогласии на такой выезд.</w:t>
      </w:r>
    </w:p>
    <w:p w14:paraId="6933602D" w14:textId="77777777" w:rsidR="00103A80" w:rsidRPr="00103A80" w:rsidRDefault="00103A80" w:rsidP="000E4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A80">
        <w:rPr>
          <w:rFonts w:ascii="Times New Roman" w:hAnsi="Times New Roman" w:cs="Times New Roman"/>
          <w:sz w:val="28"/>
          <w:szCs w:val="28"/>
        </w:rPr>
        <w:t>В случае, если несовершеннолетний гражданин выезжает за границу без сопровождения своих законных представителей, он, кроме паспорта, должен иметь при себе нотариально оформленное согласие одного из родителей (законных представителей) на выезд. В согласии могут быть указаны страны, которые ребенок намерен посетить и срок выезда.</w:t>
      </w:r>
    </w:p>
    <w:p w14:paraId="72FD9C00" w14:textId="77777777" w:rsidR="00103A80" w:rsidRPr="00103A80" w:rsidRDefault="00103A80" w:rsidP="000E4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A80">
        <w:rPr>
          <w:rFonts w:ascii="Times New Roman" w:hAnsi="Times New Roman" w:cs="Times New Roman"/>
          <w:sz w:val="28"/>
          <w:szCs w:val="28"/>
        </w:rPr>
        <w:t>При этом следует учитывать, что наличие согласия второго родителя может быть предусмотрено законодательством страны въезда. Согласие может потребоваться также на этапе оформления визы.</w:t>
      </w:r>
    </w:p>
    <w:p w14:paraId="7359304E" w14:textId="77777777" w:rsidR="00EB5040" w:rsidRPr="00480ECF" w:rsidRDefault="00EB5040" w:rsidP="000E4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0E46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0E46B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0E46BD"/>
    <w:rsid w:val="00103A80"/>
    <w:rsid w:val="00263EE3"/>
    <w:rsid w:val="002E3605"/>
    <w:rsid w:val="004253B1"/>
    <w:rsid w:val="00480ECF"/>
    <w:rsid w:val="005B0ECC"/>
    <w:rsid w:val="005F64C8"/>
    <w:rsid w:val="00705CE5"/>
    <w:rsid w:val="007551D8"/>
    <w:rsid w:val="007D5E0B"/>
    <w:rsid w:val="007F5ECC"/>
    <w:rsid w:val="008B6678"/>
    <w:rsid w:val="0091215D"/>
    <w:rsid w:val="00A66A6C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00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04181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8961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3319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26278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02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5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060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1394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36910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63470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24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59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80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2025-03-10T18:52:00Z</dcterms:created>
  <dcterms:modified xsi:type="dcterms:W3CDTF">2025-05-20T12:06:00Z</dcterms:modified>
</cp:coreProperties>
</file>